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6DD9" w:rsidRPr="00CD266A" w:rsidRDefault="00C16DD9" w:rsidP="00240109">
      <w:pPr>
        <w:spacing w:after="120"/>
        <w:contextualSpacing/>
        <w:jc w:val="right"/>
        <w:rPr>
          <w:bCs/>
          <w:sz w:val="26"/>
          <w:szCs w:val="26"/>
        </w:rPr>
      </w:pPr>
      <w:bookmarkStart w:id="0" w:name="_GoBack"/>
      <w:bookmarkEnd w:id="0"/>
      <w:r>
        <w:rPr>
          <w:b/>
          <w:bCs/>
          <w:caps/>
        </w:rPr>
        <w:tab/>
      </w:r>
      <w:r w:rsidRPr="00CD266A">
        <w:rPr>
          <w:bCs/>
          <w:caps/>
          <w:sz w:val="26"/>
          <w:szCs w:val="26"/>
        </w:rPr>
        <w:t>У</w:t>
      </w:r>
      <w:r w:rsidRPr="00CD266A">
        <w:rPr>
          <w:bCs/>
          <w:sz w:val="26"/>
          <w:szCs w:val="26"/>
        </w:rPr>
        <w:t>ТВЕРЖДЕН</w:t>
      </w:r>
    </w:p>
    <w:p w:rsidR="00C16DD9" w:rsidRPr="00CD266A" w:rsidRDefault="00C16DD9" w:rsidP="003E7FF9">
      <w:pPr>
        <w:tabs>
          <w:tab w:val="left" w:pos="4253"/>
        </w:tabs>
        <w:spacing w:after="120"/>
        <w:contextualSpacing/>
        <w:jc w:val="right"/>
        <w:rPr>
          <w:bCs/>
          <w:sz w:val="26"/>
          <w:szCs w:val="26"/>
        </w:rPr>
      </w:pPr>
      <w:r w:rsidRPr="00CD266A">
        <w:rPr>
          <w:bCs/>
          <w:sz w:val="26"/>
          <w:szCs w:val="26"/>
        </w:rPr>
        <w:t>распоряжением мэра</w:t>
      </w:r>
    </w:p>
    <w:p w:rsidR="00C16DD9" w:rsidRPr="00CD266A" w:rsidRDefault="00C16DD9" w:rsidP="00240109">
      <w:pPr>
        <w:spacing w:after="120"/>
        <w:contextualSpacing/>
        <w:jc w:val="right"/>
        <w:rPr>
          <w:bCs/>
          <w:caps/>
          <w:sz w:val="26"/>
          <w:szCs w:val="26"/>
        </w:rPr>
      </w:pPr>
      <w:r w:rsidRPr="00CD266A">
        <w:rPr>
          <w:bCs/>
          <w:sz w:val="26"/>
          <w:szCs w:val="26"/>
        </w:rPr>
        <w:t>от 06.07.2017 № 56-р</w:t>
      </w:r>
    </w:p>
    <w:p w:rsidR="00C16DD9" w:rsidRPr="00CD266A" w:rsidRDefault="00C16DD9" w:rsidP="00ED65CC">
      <w:pPr>
        <w:spacing w:after="120"/>
        <w:jc w:val="center"/>
        <w:rPr>
          <w:bCs/>
          <w:caps/>
          <w:sz w:val="26"/>
          <w:szCs w:val="26"/>
        </w:rPr>
      </w:pPr>
    </w:p>
    <w:p w:rsidR="00C16DD9" w:rsidRPr="00CD266A" w:rsidRDefault="00C16DD9" w:rsidP="00ED65CC">
      <w:pPr>
        <w:spacing w:after="120"/>
        <w:jc w:val="center"/>
        <w:rPr>
          <w:bCs/>
          <w:caps/>
          <w:sz w:val="26"/>
          <w:szCs w:val="26"/>
        </w:rPr>
      </w:pPr>
      <w:r w:rsidRPr="00CD266A">
        <w:rPr>
          <w:bCs/>
          <w:caps/>
          <w:sz w:val="26"/>
          <w:szCs w:val="26"/>
        </w:rPr>
        <w:t>план</w:t>
      </w:r>
    </w:p>
    <w:p w:rsidR="00C16DD9" w:rsidRPr="00CD266A" w:rsidRDefault="00C16DD9" w:rsidP="00ED65CC">
      <w:pPr>
        <w:jc w:val="center"/>
        <w:rPr>
          <w:sz w:val="26"/>
          <w:szCs w:val="26"/>
        </w:rPr>
      </w:pPr>
      <w:bookmarkStart w:id="1" w:name="ТекстовоеПоле4"/>
      <w:bookmarkEnd w:id="1"/>
      <w:r w:rsidRPr="00CD266A">
        <w:rPr>
          <w:bCs/>
          <w:sz w:val="26"/>
          <w:szCs w:val="26"/>
        </w:rPr>
        <w:t>мероприятий</w:t>
      </w:r>
      <w:r w:rsidRPr="00CD266A">
        <w:rPr>
          <w:sz w:val="26"/>
          <w:szCs w:val="26"/>
        </w:rPr>
        <w:t xml:space="preserve"> по росту доходов, оптимизации расходов бюджета муниципального образования «Городской округ Ногликский»</w:t>
      </w:r>
    </w:p>
    <w:p w:rsidR="00C16DD9" w:rsidRPr="00CD266A" w:rsidRDefault="00C16DD9" w:rsidP="00281D18">
      <w:pPr>
        <w:tabs>
          <w:tab w:val="left" w:pos="7230"/>
        </w:tabs>
        <w:rPr>
          <w:sz w:val="26"/>
          <w:szCs w:val="26"/>
        </w:rPr>
      </w:pPr>
    </w:p>
    <w:tbl>
      <w:tblPr>
        <w:tblW w:w="1530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5812"/>
        <w:gridCol w:w="2268"/>
        <w:gridCol w:w="2835"/>
        <w:gridCol w:w="3685"/>
      </w:tblGrid>
      <w:tr w:rsidR="00C16DD9" w:rsidRPr="00CD266A" w:rsidTr="003C597D">
        <w:trPr>
          <w:trHeight w:val="5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97496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№ п/п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97496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Наименование мероприятия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FF72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 xml:space="preserve">Срок реализации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2A1FF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Ответственные исполнители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97496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 xml:space="preserve">Ожидаемый </w:t>
            </w:r>
          </w:p>
          <w:p w:rsidR="00C16DD9" w:rsidRPr="00CD266A" w:rsidRDefault="00C16DD9" w:rsidP="00281D18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результат</w:t>
            </w:r>
          </w:p>
        </w:tc>
      </w:tr>
    </w:tbl>
    <w:p w:rsidR="00C16DD9" w:rsidRPr="00CD266A" w:rsidRDefault="00C16DD9" w:rsidP="00ED65CC">
      <w:pPr>
        <w:rPr>
          <w:sz w:val="26"/>
          <w:szCs w:val="26"/>
        </w:rPr>
      </w:pPr>
    </w:p>
    <w:tbl>
      <w:tblPr>
        <w:tblW w:w="1531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5812"/>
        <w:gridCol w:w="2268"/>
        <w:gridCol w:w="2835"/>
        <w:gridCol w:w="3686"/>
      </w:tblGrid>
      <w:tr w:rsidR="00C16DD9" w:rsidRPr="00CD266A" w:rsidTr="003C597D">
        <w:trPr>
          <w:trHeight w:val="237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97496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97496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97496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97496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97496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5</w:t>
            </w:r>
          </w:p>
        </w:tc>
      </w:tr>
      <w:tr w:rsidR="00C16DD9" w:rsidRPr="00CD266A" w:rsidTr="003C597D">
        <w:tc>
          <w:tcPr>
            <w:tcW w:w="15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97496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Мероприятия по увеличению поступлений налоговых и неналоговых доходов</w:t>
            </w:r>
          </w:p>
        </w:tc>
      </w:tr>
      <w:tr w:rsidR="00C16DD9" w:rsidRPr="00CD266A" w:rsidTr="003C59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240109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1.1.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91570A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Провести анализ бюджетной эффективности налоговых ставок и налоговых льгот. Проработать вопрос об изменении (актуализации) налоговых ставок и об отмене налоговых льгот, имеющих низкую эффективность. Направить результаты анализа в Министерство финансов Сахалинской области.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EB0416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До 01.09.2017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7719D8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Финансовое управление МО «Городской округ Ногликский» (далее – финансовое управление)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7719D8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Увеличение поступлений по налогу на имущество физических лиц и земельному налогу, улучшение количественных показателей (увеличение доли местных налогов в доходах бюджета и снижение уровня льгот)</w:t>
            </w:r>
          </w:p>
        </w:tc>
      </w:tr>
      <w:tr w:rsidR="00C16DD9" w:rsidRPr="00CD266A" w:rsidTr="003C59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240109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1.2.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91570A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Проведение анализа в части эффективности установленных коэффициентов К2 по единому налогу на вмененный доход и льгот по указанному налогу, установленному на местном уровне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EB0416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Ежегодно,</w:t>
            </w:r>
          </w:p>
          <w:p w:rsidR="00C16DD9" w:rsidRPr="00CD266A" w:rsidRDefault="00C16DD9" w:rsidP="00EB0416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 xml:space="preserve"> до 1 сентября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7719D8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 xml:space="preserve">Отдел экономики и развития малого и среднего бизнеса администрации МО «Городской округ Ногликский» (далее – </w:t>
            </w:r>
            <w:r w:rsidRPr="00CD266A">
              <w:rPr>
                <w:sz w:val="26"/>
                <w:szCs w:val="26"/>
              </w:rPr>
              <w:lastRenderedPageBreak/>
              <w:t>ОЭРМСБ), финансовое управление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7719D8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lastRenderedPageBreak/>
              <w:t>Увеличение поступлений в бюджет МО «Городской округ Ногликский» (далее – местный бюджет), сокращение и недопущение недоимки по налогу</w:t>
            </w:r>
          </w:p>
        </w:tc>
      </w:tr>
      <w:tr w:rsidR="00C16DD9" w:rsidRPr="00CD266A" w:rsidTr="003C597D">
        <w:trPr>
          <w:trHeight w:val="21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240109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lastRenderedPageBreak/>
              <w:t>1.3.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3E7FF9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Проведение мониторинга поступлений доходов в местный бюджет, в том числе динамики поступлений по крупным плательщикам, выявление причин снижения поступлений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EB0416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Ежемесячно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7719D8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Финансовое управление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7719D8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Прогнозирование поступления доходов в местный бюджет, своевременное реагирование на изменения, недопущение срыва исполнения обязательств, предотвращение принятия необеспеченных средствами дополнительных расходов</w:t>
            </w:r>
          </w:p>
        </w:tc>
      </w:tr>
      <w:tr w:rsidR="00C16DD9" w:rsidRPr="00CD266A" w:rsidTr="003C59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240109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1.4.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91570A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Проведение анализа поступлений доходов и недоимки в местный бюджет по основным видам экономической деятельности (на основании информационного ресурса, полученного из УФНС по Сахалинской области)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EB0416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Ежегодно,</w:t>
            </w:r>
          </w:p>
          <w:p w:rsidR="00C16DD9" w:rsidRPr="00CD266A" w:rsidRDefault="00C16DD9" w:rsidP="00EB0416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1 раз в квартал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7719D8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 xml:space="preserve">ОЭРМСБ, финансовое управление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7719D8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 xml:space="preserve">Исполнение бюджетного задания, сокращение (погашение) недоимки </w:t>
            </w:r>
          </w:p>
        </w:tc>
      </w:tr>
      <w:tr w:rsidR="00C16DD9" w:rsidRPr="00CD266A" w:rsidTr="003C59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240109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1.5.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91570A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 xml:space="preserve">Проведение мероприятий по погашению задолженности по имущественным налогам физических лиц работниками органов местного самоуправления, муниципальных учреждений и предприятий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EB0416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До 01.10.2017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7719D8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 xml:space="preserve">Финансовое </w:t>
            </w:r>
            <w:proofErr w:type="gramStart"/>
            <w:r w:rsidRPr="00CD266A">
              <w:rPr>
                <w:sz w:val="26"/>
                <w:szCs w:val="26"/>
              </w:rPr>
              <w:t>управление,  руководители</w:t>
            </w:r>
            <w:proofErr w:type="gramEnd"/>
            <w:r w:rsidRPr="00CD266A">
              <w:rPr>
                <w:sz w:val="26"/>
                <w:szCs w:val="26"/>
              </w:rPr>
              <w:t xml:space="preserve"> органов местного самоуправления, муниципальных учреждений, предприятий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7719D8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 xml:space="preserve">Погашение задолженности по имущественным налогам (по состоянию на 18.05.2017 задолженность в </w:t>
            </w:r>
            <w:proofErr w:type="gramStart"/>
            <w:r w:rsidRPr="00CD266A">
              <w:rPr>
                <w:sz w:val="26"/>
                <w:szCs w:val="26"/>
              </w:rPr>
              <w:t>сумме  416</w:t>
            </w:r>
            <w:proofErr w:type="gramEnd"/>
            <w:r w:rsidRPr="00CD266A">
              <w:rPr>
                <w:sz w:val="26"/>
                <w:szCs w:val="26"/>
              </w:rPr>
              <w:t xml:space="preserve"> 458 рублей)</w:t>
            </w:r>
          </w:p>
        </w:tc>
      </w:tr>
      <w:tr w:rsidR="00C16DD9" w:rsidRPr="00CD266A" w:rsidTr="003C59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240109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1.6.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91570A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 xml:space="preserve">Вести разъяснительную работу с работниками органов местного самоуправления, </w:t>
            </w:r>
            <w:r w:rsidRPr="00CD266A">
              <w:rPr>
                <w:sz w:val="26"/>
                <w:szCs w:val="26"/>
              </w:rPr>
              <w:lastRenderedPageBreak/>
              <w:t>муниципальных учреждений и предприятий по подключению их к интернет-сервису «Личный кабинет налогоплательщика» в целях использования для контроля за уплатой налогов»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EB0416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lastRenderedPageBreak/>
              <w:t>Ежегодно,</w:t>
            </w:r>
          </w:p>
          <w:p w:rsidR="00C16DD9" w:rsidRPr="00CD266A" w:rsidRDefault="00C16DD9" w:rsidP="00EB0416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 xml:space="preserve"> по мере </w:t>
            </w:r>
            <w:r w:rsidRPr="00CD266A">
              <w:rPr>
                <w:sz w:val="26"/>
                <w:szCs w:val="26"/>
              </w:rPr>
              <w:lastRenderedPageBreak/>
              <w:t>необходимости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A050A3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lastRenderedPageBreak/>
              <w:t xml:space="preserve">Финансовое </w:t>
            </w:r>
            <w:proofErr w:type="gramStart"/>
            <w:r w:rsidRPr="00CD266A">
              <w:rPr>
                <w:sz w:val="26"/>
                <w:szCs w:val="26"/>
              </w:rPr>
              <w:t xml:space="preserve">управление,  </w:t>
            </w:r>
            <w:r w:rsidRPr="00CD266A">
              <w:rPr>
                <w:sz w:val="26"/>
                <w:szCs w:val="26"/>
              </w:rPr>
              <w:lastRenderedPageBreak/>
              <w:t>руководители</w:t>
            </w:r>
            <w:proofErr w:type="gramEnd"/>
            <w:r w:rsidRPr="00CD266A">
              <w:rPr>
                <w:sz w:val="26"/>
                <w:szCs w:val="26"/>
              </w:rPr>
              <w:t xml:space="preserve"> органов местного самоуправления, муниципальных учреждений, предприятий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7719D8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lastRenderedPageBreak/>
              <w:t xml:space="preserve">Сокращение недоимки по имущественным налогам, </w:t>
            </w:r>
            <w:r w:rsidRPr="00CD266A">
              <w:rPr>
                <w:sz w:val="26"/>
                <w:szCs w:val="26"/>
              </w:rPr>
              <w:lastRenderedPageBreak/>
              <w:t xml:space="preserve">исключение задолженности по штрафным санкциям </w:t>
            </w:r>
          </w:p>
          <w:p w:rsidR="00C16DD9" w:rsidRPr="00CD266A" w:rsidRDefault="00C16DD9" w:rsidP="007719D8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 xml:space="preserve">(в </w:t>
            </w:r>
            <w:proofErr w:type="spellStart"/>
            <w:r w:rsidRPr="00CD266A">
              <w:rPr>
                <w:sz w:val="26"/>
                <w:szCs w:val="26"/>
              </w:rPr>
              <w:t>т.ч</w:t>
            </w:r>
            <w:proofErr w:type="spellEnd"/>
            <w:r w:rsidRPr="00CD266A">
              <w:rPr>
                <w:sz w:val="26"/>
                <w:szCs w:val="26"/>
              </w:rPr>
              <w:t>. пени)</w:t>
            </w:r>
          </w:p>
        </w:tc>
      </w:tr>
      <w:tr w:rsidR="00C16DD9" w:rsidRPr="00CD266A" w:rsidTr="003C597D">
        <w:trPr>
          <w:trHeight w:val="16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240109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lastRenderedPageBreak/>
              <w:t>1.7.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281D18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Проведение заседаний межведомственной комиссии по мобилизации доходов в бюджет МО «Городской округ Ногликский» (с приглашением организаций, индивидуальных предпринимателей и физических лиц, имеющих задолженность перед бюджетом), с участием представителей налоговых органов, службы судебных приставов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EB0416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Ежегодно,</w:t>
            </w:r>
          </w:p>
          <w:p w:rsidR="00C16DD9" w:rsidRPr="00CD266A" w:rsidRDefault="00C16DD9" w:rsidP="00EB0416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не реже 1 раза</w:t>
            </w:r>
          </w:p>
          <w:p w:rsidR="00C16DD9" w:rsidRPr="00CD266A" w:rsidRDefault="00C16DD9" w:rsidP="00EB0416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 xml:space="preserve"> в квартал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7719D8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Финансовое управление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7719D8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Сокращение недоимки по доходам местного бюджета</w:t>
            </w:r>
          </w:p>
        </w:tc>
      </w:tr>
      <w:tr w:rsidR="00C16DD9" w:rsidRPr="00CD266A" w:rsidTr="003C59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240109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1.8.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91570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 xml:space="preserve">Обеспечение недопущения задолженности по налогам организациями, получающими средства из местного </w:t>
            </w:r>
            <w:hyperlink r:id="rId7" w:history="1">
              <w:r w:rsidRPr="00CD266A">
                <w:rPr>
                  <w:sz w:val="26"/>
                  <w:szCs w:val="26"/>
                </w:rPr>
                <w:t>бюджета</w:t>
              </w:r>
            </w:hyperlink>
            <w:r w:rsidRPr="00CD266A">
              <w:rPr>
                <w:sz w:val="26"/>
                <w:szCs w:val="26"/>
              </w:rPr>
              <w:t xml:space="preserve">, осуществление контроля за погашением задолженности по налогам (в том числе расчетной задолженности по НДФЛ) при направлении финансирования из местного </w:t>
            </w:r>
            <w:hyperlink r:id="rId8" w:history="1">
              <w:r w:rsidRPr="00CD266A">
                <w:rPr>
                  <w:sz w:val="26"/>
                  <w:szCs w:val="26"/>
                </w:rPr>
                <w:t>бюджета</w:t>
              </w:r>
            </w:hyperlink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EB0416">
            <w:pPr>
              <w:autoSpaceDE w:val="0"/>
              <w:autoSpaceDN w:val="0"/>
              <w:adjustRightInd w:val="0"/>
              <w:rPr>
                <w:sz w:val="26"/>
                <w:szCs w:val="26"/>
                <w:highlight w:val="yellow"/>
              </w:rPr>
            </w:pPr>
            <w:r w:rsidRPr="00CD266A">
              <w:rPr>
                <w:sz w:val="26"/>
                <w:szCs w:val="26"/>
              </w:rPr>
              <w:t>Постоянно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7719D8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Органы местного самоуправления по курируемым направлениям деятельности, муниципальные заказчики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7719D8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Погашение задолженности по налоговым доходам</w:t>
            </w:r>
          </w:p>
        </w:tc>
      </w:tr>
      <w:tr w:rsidR="00C16DD9" w:rsidRPr="00CD266A" w:rsidTr="003C59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240109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1.9.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91570A">
            <w:pPr>
              <w:rPr>
                <w:sz w:val="26"/>
                <w:szCs w:val="26"/>
              </w:rPr>
            </w:pPr>
            <w:r w:rsidRPr="00CD266A">
              <w:rPr>
                <w:color w:val="000000"/>
                <w:sz w:val="26"/>
                <w:szCs w:val="26"/>
              </w:rPr>
              <w:t xml:space="preserve">Совместно с Межрайонной инспекцией Федеральной налоговой службы России № 4 по Сахалинской области проводить работу по постановке на налоговый учет и уплате налогов в местный бюджет организациями, прибывшими в МО «Городской округ Ногликский» для </w:t>
            </w:r>
            <w:r w:rsidRPr="00CD266A">
              <w:rPr>
                <w:color w:val="000000"/>
                <w:sz w:val="26"/>
                <w:szCs w:val="26"/>
              </w:rPr>
              <w:lastRenderedPageBreak/>
              <w:t>выполнения муниципальных контрактов, в том числе путем направления сведений о заключенных муниципальных контрактах на строительство (реконструкцию) объектов (за исключением контрактов на разработку проектно-сметной документации), заключенных  в рамках реализации муниципальных программ, в Управление Федеральной налоговой службы по Сахалинской области и территориальные налоговые органы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EB0416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lastRenderedPageBreak/>
              <w:t>Ежегодно,</w:t>
            </w:r>
          </w:p>
          <w:p w:rsidR="00C16DD9" w:rsidRPr="00CD266A" w:rsidRDefault="00C16DD9" w:rsidP="00EB0416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 xml:space="preserve"> по мере необходимости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7719D8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Муниципальные заказчики, финансовое управление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7719D8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Увеличение доходов местного бюджета</w:t>
            </w:r>
          </w:p>
        </w:tc>
      </w:tr>
      <w:tr w:rsidR="00C16DD9" w:rsidRPr="00CD266A" w:rsidTr="003C597D">
        <w:trPr>
          <w:trHeight w:val="117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240109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lastRenderedPageBreak/>
              <w:t>1.10.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91570A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Осуществление контроля за результативностью деятельности административной комиссии в части выявления нарушения правил благоустройства, а также привлечения нарушителей к административной ответственности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EB0416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Ежегодно,</w:t>
            </w:r>
          </w:p>
          <w:p w:rsidR="00C16DD9" w:rsidRPr="00CD266A" w:rsidRDefault="00C16DD9" w:rsidP="00EB0416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 xml:space="preserve"> не реже 1 раза</w:t>
            </w:r>
          </w:p>
          <w:p w:rsidR="00C16DD9" w:rsidRPr="00CD266A" w:rsidRDefault="00C16DD9" w:rsidP="00EB0416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 xml:space="preserve"> в квартал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7719D8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 xml:space="preserve">Финансовое управление, ответственный секретарь административной комиссии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7719D8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Увеличение доходов местного бюджета, улучшение содержания объектов благоустройства населенных пунктов</w:t>
            </w:r>
          </w:p>
        </w:tc>
      </w:tr>
      <w:tr w:rsidR="00C16DD9" w:rsidRPr="00CD266A" w:rsidTr="003C59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240109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1.11.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91570A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Проведение инвентаризации муниципального имущества, по результатам которой принимать решение о сдаче его в аренду, либо приватизации и продаже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EB0416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Ежегодно,</w:t>
            </w:r>
          </w:p>
          <w:p w:rsidR="00C16DD9" w:rsidRPr="00CD266A" w:rsidRDefault="00C16DD9" w:rsidP="00EB0416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 xml:space="preserve"> до 1 сентября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7719D8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Комитет по управлению муниципальным имуществом МО «Городской округ Ногликский» (далее – КУМИ)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7719D8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Увеличение неналоговых доходов местного бюджета</w:t>
            </w:r>
          </w:p>
        </w:tc>
      </w:tr>
      <w:tr w:rsidR="00C16DD9" w:rsidRPr="00CD266A" w:rsidTr="003C59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240109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1.12.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915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 xml:space="preserve">На основании полученных сведений о не вовлеченных в налоговый оборот объектах недвижимого имущества, в целях уточнения характеристик таких объектов (категории </w:t>
            </w:r>
            <w:r w:rsidRPr="00CD266A">
              <w:rPr>
                <w:sz w:val="26"/>
                <w:szCs w:val="26"/>
              </w:rPr>
              <w:lastRenderedPageBreak/>
              <w:t xml:space="preserve">земельного участка, площади, видов разрешенного использования, адресных характеристик и др.) с указанием сведений, достаточных для идентификации объектов, проводить мероприятия по определению (уточнению) характеристик объектов недвижимого имущества с целью вовлечения их в налоговый оборот, в том числе: </w:t>
            </w:r>
          </w:p>
          <w:p w:rsidR="00C16DD9" w:rsidRPr="00CD266A" w:rsidRDefault="00C16DD9" w:rsidP="00915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 xml:space="preserve">- принятие решений об определении категории земель и (или) вида разрешенного использования земельных участков; установление (уточнение) адреса места нахождения объектов недвижимости; </w:t>
            </w:r>
          </w:p>
          <w:p w:rsidR="00C16DD9" w:rsidRPr="00CD266A" w:rsidRDefault="00C16DD9" w:rsidP="00915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- определение групп видов разрешенного использования земельных участков, установленных методическими указаниями и нормативно-техническими документами по государственной кадастровой оценке земель, к которым относятся земельные участки;</w:t>
            </w:r>
          </w:p>
          <w:p w:rsidR="00C16DD9" w:rsidRPr="00CD266A" w:rsidRDefault="00C16DD9" w:rsidP="0091570A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- уточнение сведений о правообладателях ранее учтенных объектов недвижимости в случае отсутствия соответствующих сведений в ЕГРН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EB0416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lastRenderedPageBreak/>
              <w:t>Ежегодно,</w:t>
            </w:r>
          </w:p>
          <w:p w:rsidR="00C16DD9" w:rsidRPr="00CD266A" w:rsidRDefault="00C16DD9" w:rsidP="00EB0416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по мере необходимости,</w:t>
            </w:r>
          </w:p>
          <w:p w:rsidR="00C16DD9" w:rsidRPr="00CD266A" w:rsidRDefault="00C16DD9" w:rsidP="00EB0416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 xml:space="preserve"> на основании </w:t>
            </w:r>
            <w:r w:rsidRPr="00CD266A">
              <w:rPr>
                <w:sz w:val="26"/>
                <w:szCs w:val="26"/>
              </w:rPr>
              <w:lastRenderedPageBreak/>
              <w:t xml:space="preserve">сведений ЕГРН об объектах недвижимого имущества, представленных Управлением </w:t>
            </w:r>
            <w:proofErr w:type="spellStart"/>
            <w:r w:rsidRPr="00CD266A">
              <w:rPr>
                <w:sz w:val="26"/>
                <w:szCs w:val="26"/>
              </w:rPr>
              <w:t>Росреестра</w:t>
            </w:r>
            <w:proofErr w:type="spellEnd"/>
            <w:r w:rsidRPr="00CD266A">
              <w:rPr>
                <w:sz w:val="26"/>
                <w:szCs w:val="26"/>
              </w:rPr>
              <w:t xml:space="preserve"> по Сахалинской области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7719D8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lastRenderedPageBreak/>
              <w:t>КУМИ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7719D8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Увеличение доходов местного бюджета</w:t>
            </w:r>
          </w:p>
        </w:tc>
      </w:tr>
      <w:tr w:rsidR="00C16DD9" w:rsidRPr="00CD266A" w:rsidTr="003C59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240109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lastRenderedPageBreak/>
              <w:t>1.13.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91570A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Передавать соответствующие решения/сведения для внесения в ЕГРН в порядке, установленном для информационного взаимодействия с органами, осуществляющими государственный кадастровый учет и ведение ЕГРН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EB0416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Ежегодно,</w:t>
            </w:r>
          </w:p>
          <w:p w:rsidR="00C16DD9" w:rsidRPr="00CD266A" w:rsidRDefault="00C16DD9" w:rsidP="00EB0416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по мере необходимости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7719D8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КУМИ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7719D8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Увеличение доходов местного бюджета</w:t>
            </w:r>
          </w:p>
        </w:tc>
      </w:tr>
      <w:tr w:rsidR="00C16DD9" w:rsidRPr="00CD266A" w:rsidTr="003C59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240109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1.14.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91570A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 xml:space="preserve">Проведение </w:t>
            </w:r>
            <w:proofErr w:type="spellStart"/>
            <w:r w:rsidRPr="00CD266A">
              <w:rPr>
                <w:sz w:val="26"/>
                <w:szCs w:val="26"/>
              </w:rPr>
              <w:t>претензионно</w:t>
            </w:r>
            <w:proofErr w:type="spellEnd"/>
            <w:r w:rsidRPr="00CD266A">
              <w:rPr>
                <w:sz w:val="26"/>
                <w:szCs w:val="26"/>
              </w:rPr>
              <w:t xml:space="preserve">-исковой работы по взысканию задолженности по арендной плате за </w:t>
            </w:r>
            <w:r w:rsidRPr="00CD266A">
              <w:rPr>
                <w:sz w:val="26"/>
                <w:szCs w:val="26"/>
              </w:rPr>
              <w:lastRenderedPageBreak/>
              <w:t>землю и имущество. Проведение анализа находящихся на исполнении в ССП документов по взысканию задолженности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EB0416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lastRenderedPageBreak/>
              <w:t xml:space="preserve">Ежегодно, </w:t>
            </w:r>
          </w:p>
          <w:p w:rsidR="00C16DD9" w:rsidRPr="00CD266A" w:rsidRDefault="00C16DD9" w:rsidP="00EB0416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 xml:space="preserve">в срок не позднее 5 </w:t>
            </w:r>
            <w:r w:rsidRPr="00CD266A">
              <w:rPr>
                <w:sz w:val="26"/>
                <w:szCs w:val="26"/>
              </w:rPr>
              <w:lastRenderedPageBreak/>
              <w:t xml:space="preserve">апреля, 5 июля (по итогам полугодия), 5 октября (по итогам трех кварталов), </w:t>
            </w:r>
          </w:p>
          <w:p w:rsidR="00C16DD9" w:rsidRPr="00CD266A" w:rsidRDefault="00C16DD9" w:rsidP="00EB0416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1 декабря (по итогам года)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7719D8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lastRenderedPageBreak/>
              <w:t>КУМИ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7719D8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 xml:space="preserve">Сокращение недоимки по состоянию на 01.01.2017 не </w:t>
            </w:r>
            <w:r w:rsidRPr="00CD266A">
              <w:rPr>
                <w:sz w:val="26"/>
                <w:szCs w:val="26"/>
              </w:rPr>
              <w:lastRenderedPageBreak/>
              <w:t>менее чем на 50% (без учета предприятий-банкротов)</w:t>
            </w:r>
          </w:p>
        </w:tc>
      </w:tr>
      <w:tr w:rsidR="00C16DD9" w:rsidRPr="00CD266A" w:rsidTr="003C597D">
        <w:trPr>
          <w:trHeight w:val="5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240109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lastRenderedPageBreak/>
              <w:t>1.15.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91570A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Проведение заседаний комиссии по укреплению дисциплины труда и исполнению обязательств по уплате страховых взносов на обязательное пенсионное страхование, обязательное медицинское страхование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EB0416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Ежегодно,</w:t>
            </w:r>
          </w:p>
          <w:p w:rsidR="00C16DD9" w:rsidRPr="00CD266A" w:rsidRDefault="00C16DD9" w:rsidP="00EB0416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по мере необходимости,</w:t>
            </w:r>
          </w:p>
          <w:p w:rsidR="00C16DD9" w:rsidRPr="00CD266A" w:rsidRDefault="00C16DD9" w:rsidP="00EB0416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 xml:space="preserve"> но не реже 1 раза в квартал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7719D8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Комиссия по укреплению дисциплины труда и исполнению обязательств по уплате страховых взносов на обязательное пенсионное страхование, обязательное медицинское страхование, ОЭРМСБ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7719D8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Увеличение поступлений НДФЛ в местный бюджет</w:t>
            </w:r>
          </w:p>
        </w:tc>
      </w:tr>
      <w:tr w:rsidR="00C16DD9" w:rsidRPr="00CD266A" w:rsidTr="003C59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240109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1.16.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91570A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 xml:space="preserve">Обеспечить направление сведений в Межрайонную ИФНС России № 4 по Сахалинской области на бумажном носителе и в электронном виде о выданных разрешениях на ввод объектов капитального строительства в эксплуатацию для привлечения </w:t>
            </w:r>
            <w:proofErr w:type="spellStart"/>
            <w:r w:rsidRPr="00CD266A">
              <w:rPr>
                <w:sz w:val="26"/>
                <w:szCs w:val="26"/>
              </w:rPr>
              <w:t>эксплуатанта</w:t>
            </w:r>
            <w:proofErr w:type="spellEnd"/>
            <w:r w:rsidRPr="00CD266A">
              <w:rPr>
                <w:sz w:val="26"/>
                <w:szCs w:val="26"/>
              </w:rPr>
              <w:t xml:space="preserve">-организации к своевременному учету объектов в качестве основного средства и к уплате налога на </w:t>
            </w:r>
            <w:r w:rsidRPr="00CD266A">
              <w:rPr>
                <w:sz w:val="26"/>
                <w:szCs w:val="26"/>
              </w:rPr>
              <w:lastRenderedPageBreak/>
              <w:t>имущество организаций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EB0416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lastRenderedPageBreak/>
              <w:t>Ежеквартально,</w:t>
            </w:r>
          </w:p>
          <w:p w:rsidR="00C16DD9" w:rsidRPr="00CD266A" w:rsidRDefault="00C16DD9" w:rsidP="00EB0416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 xml:space="preserve"> до 05.07.2017,</w:t>
            </w:r>
          </w:p>
          <w:p w:rsidR="00C16DD9" w:rsidRPr="00CD266A" w:rsidRDefault="00C16DD9" w:rsidP="00EB0416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05.10.2017, 15.01.2018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7719D8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Отдел строительства и архитектуры администрации МО «Городской округ Ногликский» (далее – отдел строительства)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7719D8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Увеличение поступлений налога на имущество организаций</w:t>
            </w:r>
          </w:p>
        </w:tc>
      </w:tr>
      <w:tr w:rsidR="00C16DD9" w:rsidRPr="00CD266A" w:rsidTr="003C59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240109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lastRenderedPageBreak/>
              <w:t>1.17.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91570A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 xml:space="preserve">Проводить мероприятия по внесению отсутствующих адресов в Федеральную информационную адресную систему (ФИАС) в соответствии с Федеральным законом от 28.12.2013 № 443-ФЗ. </w:t>
            </w:r>
          </w:p>
          <w:p w:rsidR="00C16DD9" w:rsidRPr="00CD266A" w:rsidRDefault="00C16DD9" w:rsidP="0091570A">
            <w:pPr>
              <w:rPr>
                <w:sz w:val="26"/>
                <w:szCs w:val="26"/>
              </w:rPr>
            </w:pPr>
          </w:p>
          <w:p w:rsidR="00C16DD9" w:rsidRPr="00CD266A" w:rsidRDefault="00C16DD9" w:rsidP="0091570A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 xml:space="preserve">Обеспечить в полном объеме внесение в ФИАС отсутствующих адресных элементов на основании информации налоговых органов, полученной по состоянию на 01.01.2017.  </w:t>
            </w:r>
          </w:p>
          <w:p w:rsidR="00C16DD9" w:rsidRPr="00CD266A" w:rsidRDefault="00C16DD9" w:rsidP="0091570A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Обеспечить внесение в ФИАС отсутствующей адресной информации о помещениях (квартирах), которые согласно статье 2 указанного закона являются объектами адресации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EB0416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На постоянной основе</w:t>
            </w:r>
          </w:p>
          <w:p w:rsidR="00C16DD9" w:rsidRPr="00CD266A" w:rsidRDefault="00C16DD9" w:rsidP="00EB0416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________________</w:t>
            </w:r>
          </w:p>
          <w:p w:rsidR="00C16DD9" w:rsidRPr="00CD266A" w:rsidRDefault="00C16DD9" w:rsidP="00EB0416">
            <w:pPr>
              <w:rPr>
                <w:sz w:val="26"/>
                <w:szCs w:val="26"/>
              </w:rPr>
            </w:pPr>
          </w:p>
          <w:p w:rsidR="00C16DD9" w:rsidRPr="00CD266A" w:rsidRDefault="00C16DD9" w:rsidP="00EB0416">
            <w:pPr>
              <w:rPr>
                <w:sz w:val="26"/>
                <w:szCs w:val="26"/>
              </w:rPr>
            </w:pPr>
          </w:p>
          <w:p w:rsidR="00C16DD9" w:rsidRPr="00CD266A" w:rsidRDefault="00C16DD9" w:rsidP="00EB0416">
            <w:pPr>
              <w:rPr>
                <w:sz w:val="26"/>
                <w:szCs w:val="26"/>
              </w:rPr>
            </w:pPr>
          </w:p>
          <w:p w:rsidR="00C16DD9" w:rsidRPr="00CD266A" w:rsidRDefault="00C16DD9" w:rsidP="00EB0416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до 20.07.2017</w:t>
            </w:r>
          </w:p>
          <w:p w:rsidR="00C16DD9" w:rsidRPr="00CD266A" w:rsidRDefault="00C16DD9" w:rsidP="00EB0416">
            <w:pPr>
              <w:rPr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7719D8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Отдел строительства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7719D8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Увеличение поступлений по налогу на имущество</w:t>
            </w:r>
          </w:p>
        </w:tc>
      </w:tr>
      <w:tr w:rsidR="00C16DD9" w:rsidRPr="00CD266A" w:rsidTr="003C59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240109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1.18.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91570A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Проводить в процессе оказания муниципальных услуг, предусматривающих использование адресов объектов недвижимого имущества, сопоставление сведений о наименовании населенных пунктов, элементов улично-дорожной сети и нумерации домов, размещенных в ФИАС (</w:t>
            </w:r>
            <w:r w:rsidRPr="00CD266A">
              <w:rPr>
                <w:sz w:val="26"/>
                <w:szCs w:val="26"/>
                <w:lang w:val="en-US"/>
              </w:rPr>
              <w:t>http</w:t>
            </w:r>
            <w:r w:rsidRPr="00CD266A">
              <w:rPr>
                <w:sz w:val="26"/>
                <w:szCs w:val="26"/>
              </w:rPr>
              <w:t>://</w:t>
            </w:r>
            <w:proofErr w:type="spellStart"/>
            <w:r w:rsidRPr="00CD266A">
              <w:rPr>
                <w:sz w:val="26"/>
                <w:szCs w:val="26"/>
                <w:lang w:val="en-US"/>
              </w:rPr>
              <w:t>fias</w:t>
            </w:r>
            <w:proofErr w:type="spellEnd"/>
            <w:r w:rsidRPr="00CD266A">
              <w:rPr>
                <w:sz w:val="26"/>
                <w:szCs w:val="26"/>
              </w:rPr>
              <w:t>.</w:t>
            </w:r>
            <w:proofErr w:type="spellStart"/>
            <w:r w:rsidRPr="00CD266A">
              <w:rPr>
                <w:sz w:val="26"/>
                <w:szCs w:val="26"/>
                <w:lang w:val="en-US"/>
              </w:rPr>
              <w:t>nalog</w:t>
            </w:r>
            <w:proofErr w:type="spellEnd"/>
            <w:r w:rsidRPr="00CD266A">
              <w:rPr>
                <w:sz w:val="26"/>
                <w:szCs w:val="26"/>
              </w:rPr>
              <w:t>.</w:t>
            </w:r>
            <w:proofErr w:type="spellStart"/>
            <w:r w:rsidRPr="00CD266A">
              <w:rPr>
                <w:sz w:val="26"/>
                <w:szCs w:val="26"/>
                <w:lang w:val="en-US"/>
              </w:rPr>
              <w:t>ru</w:t>
            </w:r>
            <w:proofErr w:type="spellEnd"/>
            <w:r w:rsidRPr="00CD266A">
              <w:rPr>
                <w:sz w:val="26"/>
                <w:szCs w:val="26"/>
              </w:rPr>
              <w:t>). В случае выявления ошибок информировать об этом УФНС России по Сахалинской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EB0416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На постоянной основе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7719D8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Отдел строительства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7719D8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Увеличение поступлений по налогу на имущество</w:t>
            </w:r>
          </w:p>
        </w:tc>
      </w:tr>
      <w:tr w:rsidR="00C16DD9" w:rsidRPr="00CD266A" w:rsidTr="003C59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240109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1.19.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91570A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 xml:space="preserve">Реализовывать мероприятия в рамках муниципального земельного контроля по </w:t>
            </w:r>
            <w:r w:rsidRPr="00CD266A">
              <w:rPr>
                <w:sz w:val="26"/>
                <w:szCs w:val="26"/>
              </w:rPr>
              <w:lastRenderedPageBreak/>
              <w:t>выявлению не используемых по целевому назначению участков, по земельным участкам, на которые зарегистрированы права, но отсутствуют данные, по кадастровой оценке, невостребованных земельных участков (долей, паев) из земель сельскохозяйственного назначения и принятие мер по оформлению их в муниципальную собственность. Передавать сведения в Межрайонную ИФНС России № 4 по Сахалинской области для рассмотрения вопроса об основаниях применения ставки земельного налога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EB0416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lastRenderedPageBreak/>
              <w:t xml:space="preserve">На постоянной основе в </w:t>
            </w:r>
            <w:r w:rsidRPr="00CD266A">
              <w:rPr>
                <w:sz w:val="26"/>
                <w:szCs w:val="26"/>
              </w:rPr>
              <w:lastRenderedPageBreak/>
              <w:t>соответствии с утвержденным планом проверок</w:t>
            </w:r>
          </w:p>
          <w:p w:rsidR="00C16DD9" w:rsidRPr="00CD266A" w:rsidRDefault="00C16DD9" w:rsidP="00EB0416">
            <w:pPr>
              <w:rPr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7719D8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lastRenderedPageBreak/>
              <w:t>КУМИ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7719D8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Увеличение поступлений по земельному налогу</w:t>
            </w:r>
          </w:p>
        </w:tc>
      </w:tr>
      <w:tr w:rsidR="00C16DD9" w:rsidRPr="00CD266A" w:rsidTr="003C597D">
        <w:tc>
          <w:tcPr>
            <w:tcW w:w="15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3C597D">
            <w:pPr>
              <w:pStyle w:val="a3"/>
              <w:numPr>
                <w:ilvl w:val="0"/>
                <w:numId w:val="1"/>
              </w:numPr>
              <w:jc w:val="center"/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lastRenderedPageBreak/>
              <w:t>Мероприятия по оптимизации расходов местного бюджета</w:t>
            </w:r>
          </w:p>
        </w:tc>
      </w:tr>
      <w:tr w:rsidR="00C16DD9" w:rsidRPr="00CD266A" w:rsidTr="003C59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16739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2.1.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91570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  <w:lang w:eastAsia="en-US"/>
              </w:rPr>
              <w:t xml:space="preserve">Соблюдение установленных Правительством Сахалинской </w:t>
            </w:r>
            <w:proofErr w:type="gramStart"/>
            <w:r w:rsidRPr="00CD266A">
              <w:rPr>
                <w:sz w:val="26"/>
                <w:szCs w:val="26"/>
                <w:lang w:eastAsia="en-US"/>
              </w:rPr>
              <w:t xml:space="preserve">области  </w:t>
            </w:r>
            <w:r w:rsidRPr="00CD266A">
              <w:rPr>
                <w:sz w:val="26"/>
                <w:szCs w:val="26"/>
              </w:rPr>
              <w:t>нормативов</w:t>
            </w:r>
            <w:proofErr w:type="gramEnd"/>
            <w:r w:rsidRPr="00CD266A">
              <w:rPr>
                <w:sz w:val="26"/>
                <w:szCs w:val="26"/>
              </w:rPr>
              <w:t xml:space="preserve"> формирования расходов на оплату труда депутатов,  выборных должностных лиц местного самоуправления, осуществляющих свои полномочия на постоянной основе, муниципальных служащих и содержание органов местного самоуправления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EB041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Ежеквартально,</w:t>
            </w:r>
          </w:p>
          <w:p w:rsidR="00C16DD9" w:rsidRPr="00CD266A" w:rsidRDefault="00C16DD9" w:rsidP="00EB041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в срок до 20 числа месяца, следующего за отчетным кварталом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7719D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Финансовое управление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7719D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CD266A">
              <w:rPr>
                <w:sz w:val="26"/>
                <w:szCs w:val="26"/>
              </w:rPr>
              <w:t>Непревышение</w:t>
            </w:r>
            <w:proofErr w:type="spellEnd"/>
            <w:r w:rsidRPr="00CD266A">
              <w:rPr>
                <w:sz w:val="26"/>
                <w:szCs w:val="26"/>
              </w:rPr>
              <w:t xml:space="preserve"> расходов по установленным нормативам</w:t>
            </w:r>
          </w:p>
        </w:tc>
      </w:tr>
      <w:tr w:rsidR="00C16DD9" w:rsidRPr="00CD266A" w:rsidTr="003C59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16739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2.2.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91570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 xml:space="preserve">Проведение детального анализа дублирующих </w:t>
            </w:r>
            <w:proofErr w:type="gramStart"/>
            <w:r w:rsidRPr="00CD266A">
              <w:rPr>
                <w:sz w:val="26"/>
                <w:szCs w:val="26"/>
              </w:rPr>
              <w:t>функций  органов</w:t>
            </w:r>
            <w:proofErr w:type="gramEnd"/>
            <w:r w:rsidRPr="00CD266A">
              <w:rPr>
                <w:sz w:val="26"/>
                <w:szCs w:val="26"/>
              </w:rPr>
              <w:t xml:space="preserve"> местного самоуправления, муниципальных учреждений в целях дальнейшей оптимизации дублирующего функционала, включая сокращение численности работников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EB041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До 01.01.2018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7719D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Финансовое управление, главные распорядители средств местного бюджета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7719D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Уменьшение бюджетных расходов на оплату труда</w:t>
            </w:r>
          </w:p>
        </w:tc>
      </w:tr>
      <w:tr w:rsidR="00C16DD9" w:rsidRPr="00CD266A" w:rsidTr="003C59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16739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2.3.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91570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 xml:space="preserve">Выведение непрофильных специалистов из числа </w:t>
            </w:r>
            <w:r w:rsidRPr="00CD266A">
              <w:rPr>
                <w:sz w:val="26"/>
                <w:szCs w:val="26"/>
              </w:rPr>
              <w:lastRenderedPageBreak/>
              <w:t>муниципальных служащих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EB041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lastRenderedPageBreak/>
              <w:t>До 01.01.2018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7719D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 xml:space="preserve">Органы местного </w:t>
            </w:r>
            <w:r w:rsidRPr="00CD266A">
              <w:rPr>
                <w:sz w:val="26"/>
                <w:szCs w:val="26"/>
              </w:rPr>
              <w:lastRenderedPageBreak/>
              <w:t>самоуправления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7719D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lastRenderedPageBreak/>
              <w:t xml:space="preserve">Соблюдение норматива </w:t>
            </w:r>
            <w:r w:rsidRPr="00CD266A">
              <w:rPr>
                <w:sz w:val="26"/>
                <w:szCs w:val="26"/>
              </w:rPr>
              <w:lastRenderedPageBreak/>
              <w:t>расходов на оплату труда муниципальных служащих</w:t>
            </w:r>
          </w:p>
        </w:tc>
      </w:tr>
      <w:tr w:rsidR="00C16DD9" w:rsidRPr="00CD266A" w:rsidTr="003C59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16739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lastRenderedPageBreak/>
              <w:t>2.4.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91570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Оптимизация расходов на укрепление материально-технической базы бюджетных и автономных учреждений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EB041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Ежегодно,</w:t>
            </w:r>
          </w:p>
          <w:p w:rsidR="00C16DD9" w:rsidRPr="00CD266A" w:rsidRDefault="00C16DD9" w:rsidP="00EB041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в течение года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7719D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Главные распорядители средств местного бюджета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7719D8">
            <w:pPr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  <w:r w:rsidRPr="00CD266A">
              <w:rPr>
                <w:sz w:val="26"/>
                <w:szCs w:val="26"/>
                <w:lang w:eastAsia="en-US"/>
              </w:rPr>
              <w:t>Экономия бюджетных средств, в том числе по результатам проведения закупок товаров (работ, услуг)</w:t>
            </w:r>
          </w:p>
        </w:tc>
      </w:tr>
      <w:tr w:rsidR="00C16DD9" w:rsidRPr="00CD266A" w:rsidTr="003C59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16739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2.5.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91570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Реализация (продажа) излишнего, консервация неиспользуемого имущества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EB041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Ежегодно, согласно плану приватизации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7719D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КУМИ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7719D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Сокращение расходов на содержание имущества</w:t>
            </w:r>
          </w:p>
        </w:tc>
      </w:tr>
      <w:tr w:rsidR="00C16DD9" w:rsidRPr="00CD266A" w:rsidTr="003C597D">
        <w:trPr>
          <w:trHeight w:val="16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16739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2.6.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91570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 xml:space="preserve">Установить в Порядке формирования муниципального задания и финансового обеспечения выполнения муниципального </w:t>
            </w:r>
            <w:proofErr w:type="gramStart"/>
            <w:r w:rsidRPr="00CD266A">
              <w:rPr>
                <w:sz w:val="26"/>
                <w:szCs w:val="26"/>
              </w:rPr>
              <w:t>задания  правила</w:t>
            </w:r>
            <w:proofErr w:type="gramEnd"/>
            <w:r w:rsidRPr="00CD266A">
              <w:rPr>
                <w:sz w:val="26"/>
                <w:szCs w:val="26"/>
              </w:rPr>
              <w:t xml:space="preserve"> и сроки возврата субсидии в объеме, соответствующем  показателям, характеризующим объем </w:t>
            </w:r>
            <w:proofErr w:type="spellStart"/>
            <w:r w:rsidRPr="00CD266A">
              <w:rPr>
                <w:sz w:val="26"/>
                <w:szCs w:val="26"/>
              </w:rPr>
              <w:t>неоказанной</w:t>
            </w:r>
            <w:proofErr w:type="spellEnd"/>
            <w:r w:rsidRPr="00CD266A">
              <w:rPr>
                <w:sz w:val="26"/>
                <w:szCs w:val="26"/>
              </w:rPr>
              <w:t xml:space="preserve"> муниципальной услуги (невыполненной работы)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EB041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До 01.08.2017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7719D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Финансовое управление, главные распорядители средств местного бюджета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7719D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 xml:space="preserve">Предоставление финансового обеспечения муниципальных заданий в зависимости от фактического объема оказанных услуг (выполненных работ) </w:t>
            </w:r>
          </w:p>
        </w:tc>
      </w:tr>
      <w:tr w:rsidR="00C16DD9" w:rsidRPr="00CD266A" w:rsidTr="003C597D">
        <w:trPr>
          <w:trHeight w:val="4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16739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2.7.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91570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 xml:space="preserve">Включение в нормативные затраты на </w:t>
            </w:r>
            <w:proofErr w:type="gramStart"/>
            <w:r w:rsidRPr="00CD266A">
              <w:rPr>
                <w:sz w:val="26"/>
                <w:szCs w:val="26"/>
              </w:rPr>
              <w:t>содержание  имущества</w:t>
            </w:r>
            <w:proofErr w:type="gramEnd"/>
            <w:r w:rsidRPr="00CD266A">
              <w:rPr>
                <w:sz w:val="26"/>
                <w:szCs w:val="26"/>
              </w:rPr>
              <w:t xml:space="preserve"> только затраты на имущество, используемое для выполнения муниципального задания, а также отказ от содержания имущества, неиспользуемого для выполнения муниципального задания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EB041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Ежегодно,</w:t>
            </w:r>
          </w:p>
          <w:p w:rsidR="00C16DD9" w:rsidRPr="00CD266A" w:rsidRDefault="00C16DD9" w:rsidP="00EB041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 xml:space="preserve">при установлении нормативных затрат и формировании проектов муниципальных заданий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7719D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Главные распорядители средств местного бюджета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3E7FF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 xml:space="preserve">Эффективность исполнения данного мероприятия определяет </w:t>
            </w:r>
            <w:proofErr w:type="gramStart"/>
            <w:r w:rsidRPr="00CD266A">
              <w:rPr>
                <w:sz w:val="26"/>
                <w:szCs w:val="26"/>
              </w:rPr>
              <w:t>отсутствие  дополнительных</w:t>
            </w:r>
            <w:proofErr w:type="gramEnd"/>
            <w:r w:rsidRPr="00CD266A">
              <w:rPr>
                <w:sz w:val="26"/>
                <w:szCs w:val="26"/>
              </w:rPr>
              <w:t xml:space="preserve"> расходов на выполнение муниципального задания</w:t>
            </w:r>
          </w:p>
        </w:tc>
      </w:tr>
      <w:tr w:rsidR="00C16DD9" w:rsidRPr="00CD266A" w:rsidTr="003C597D">
        <w:trPr>
          <w:trHeight w:val="29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16739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2.8.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91570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 xml:space="preserve">Передача несвойственных функций </w:t>
            </w:r>
            <w:r w:rsidRPr="00CD266A">
              <w:rPr>
                <w:sz w:val="26"/>
                <w:szCs w:val="26"/>
              </w:rPr>
              <w:lastRenderedPageBreak/>
              <w:t>муниципальных учреждений на аутсорсинг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EB041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lastRenderedPageBreak/>
              <w:t>До 01.01.2018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7719D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 xml:space="preserve">Главные распорядители </w:t>
            </w:r>
            <w:r w:rsidRPr="00CD266A">
              <w:rPr>
                <w:sz w:val="26"/>
                <w:szCs w:val="26"/>
              </w:rPr>
              <w:lastRenderedPageBreak/>
              <w:t>средств местного бюджета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7719D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lastRenderedPageBreak/>
              <w:t xml:space="preserve">Централизация процессов </w:t>
            </w:r>
            <w:r w:rsidRPr="00CD266A">
              <w:rPr>
                <w:sz w:val="26"/>
                <w:szCs w:val="26"/>
              </w:rPr>
              <w:lastRenderedPageBreak/>
              <w:t xml:space="preserve">бухгалтерского и материально-технического обеспечения, </w:t>
            </w:r>
            <w:proofErr w:type="spellStart"/>
            <w:r w:rsidRPr="00CD266A">
              <w:rPr>
                <w:sz w:val="26"/>
                <w:szCs w:val="26"/>
              </w:rPr>
              <w:t>неувеличение</w:t>
            </w:r>
            <w:proofErr w:type="spellEnd"/>
            <w:r w:rsidRPr="00CD266A">
              <w:rPr>
                <w:sz w:val="26"/>
                <w:szCs w:val="26"/>
              </w:rPr>
              <w:t xml:space="preserve"> численности работников при создании новых учреждений, сокращение расходов на сопровождение программных продуктов</w:t>
            </w:r>
          </w:p>
        </w:tc>
      </w:tr>
      <w:tr w:rsidR="00C16DD9" w:rsidRPr="00CD266A" w:rsidTr="003C597D">
        <w:trPr>
          <w:trHeight w:val="6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B07B72">
            <w:pPr>
              <w:tabs>
                <w:tab w:val="center" w:pos="292"/>
              </w:tabs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lastRenderedPageBreak/>
              <w:t>2.9.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91570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CD266A">
              <w:rPr>
                <w:sz w:val="26"/>
                <w:szCs w:val="26"/>
              </w:rPr>
              <w:t>Непревышение</w:t>
            </w:r>
            <w:proofErr w:type="spellEnd"/>
            <w:r w:rsidRPr="00CD266A">
              <w:rPr>
                <w:sz w:val="26"/>
                <w:szCs w:val="26"/>
              </w:rPr>
              <w:t xml:space="preserve"> значений показателей заработной платы, установленных в региональных планах мероприятий («дорожных картах</w:t>
            </w:r>
            <w:proofErr w:type="gramStart"/>
            <w:r w:rsidRPr="00CD266A">
              <w:rPr>
                <w:sz w:val="26"/>
                <w:szCs w:val="26"/>
              </w:rPr>
              <w:t>»)  изменений</w:t>
            </w:r>
            <w:proofErr w:type="gramEnd"/>
            <w:r w:rsidRPr="00CD266A">
              <w:rPr>
                <w:sz w:val="26"/>
                <w:szCs w:val="26"/>
              </w:rPr>
              <w:t xml:space="preserve"> в отраслях социальной сферы, направленных на повышение эффективности образования, культуры, здравоохранения и социального обслуживания населения в части использования  показателя среднемесячного дохода от трудовой деятельности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EB041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Ежегодно,</w:t>
            </w:r>
          </w:p>
          <w:p w:rsidR="00C16DD9" w:rsidRPr="00CD266A" w:rsidRDefault="00C16DD9" w:rsidP="00EB041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в течение года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7719D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Управление социальной политики администрации МО «Городской округ Ногликский» (далее – Управление социальной политики)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7719D8">
            <w:pPr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  <w:r w:rsidRPr="00CD266A">
              <w:rPr>
                <w:sz w:val="26"/>
                <w:szCs w:val="26"/>
                <w:lang w:eastAsia="en-US"/>
              </w:rPr>
              <w:t>Недопущение роста расходов местного бюджета по заработной плате работников социальной сферы свыше установленного уровня</w:t>
            </w:r>
          </w:p>
        </w:tc>
      </w:tr>
      <w:tr w:rsidR="00C16DD9" w:rsidRPr="00CD266A" w:rsidTr="003C597D">
        <w:trPr>
          <w:trHeight w:val="6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B07B7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2.10.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91570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Соблюдение установленных показателей оптимизации численности работников отдельных категорий бюджетной сферы в соответствии с утвержденными «дорожными картами»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EB041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Ежегодно,</w:t>
            </w:r>
          </w:p>
          <w:p w:rsidR="00C16DD9" w:rsidRPr="00CD266A" w:rsidRDefault="00C16DD9" w:rsidP="00EB041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в течение года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7719D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Управление социальной политики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7719D8">
            <w:pPr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  <w:r w:rsidRPr="00CD266A">
              <w:rPr>
                <w:sz w:val="26"/>
                <w:szCs w:val="26"/>
                <w:lang w:eastAsia="en-US"/>
              </w:rPr>
              <w:t>Сокращение расходов по содержанию бюджетной сферы</w:t>
            </w:r>
          </w:p>
        </w:tc>
      </w:tr>
      <w:tr w:rsidR="00C16DD9" w:rsidRPr="00CD266A" w:rsidTr="003C597D">
        <w:trPr>
          <w:trHeight w:val="7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B07B7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2.11.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91570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 xml:space="preserve">Не допускать увеличения численности работников бюджетной сферы и органов местного самоуправления муниципального образования, за исключением случаев, когда увеличение численности работников бюджетной сферы и </w:t>
            </w:r>
            <w:r w:rsidRPr="00CD266A">
              <w:rPr>
                <w:sz w:val="26"/>
                <w:szCs w:val="26"/>
              </w:rPr>
              <w:lastRenderedPageBreak/>
              <w:t>органов местного самоуправления необходимо для реализации переданных государственных полномочий и федеральных законов, предусматривающих расширение полномочий органов местного самоуправления, а также для расширения сети муниципальных учреждений в связи с введением в эксплуатацию объектов социально-культурной сферы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EB041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lastRenderedPageBreak/>
              <w:t>Ежеквартально,</w:t>
            </w:r>
          </w:p>
          <w:p w:rsidR="00C16DD9" w:rsidRPr="00CD266A" w:rsidRDefault="00C16DD9" w:rsidP="00EB041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 xml:space="preserve"> в срок до 05 числа месяца, следующего за отчетным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7719D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Финансовое управление, главные распорядители средств местного бюджета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7719D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 xml:space="preserve">Исключить рост расходов бюджета, сохранение (сокращение) доли расходов на оплату труда в общем объеме расходов на предоставление </w:t>
            </w:r>
            <w:r w:rsidRPr="00CD266A">
              <w:rPr>
                <w:sz w:val="26"/>
                <w:szCs w:val="26"/>
              </w:rPr>
              <w:lastRenderedPageBreak/>
              <w:t>услуг (выполнение работ) муниципальными учреждениями</w:t>
            </w:r>
          </w:p>
        </w:tc>
      </w:tr>
      <w:tr w:rsidR="00C16DD9" w:rsidRPr="00CD266A" w:rsidTr="003C597D">
        <w:trPr>
          <w:trHeight w:val="7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16739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lastRenderedPageBreak/>
              <w:t>2.12.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91570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 xml:space="preserve">Увеличение объема расходов за счет доходов от внебюджетной деятельности бюджетных и автономных учреждений в сравнении с отчетным годом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EB041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Ежегодно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7719D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  <w:lang w:eastAsia="en-US"/>
              </w:rPr>
              <w:t xml:space="preserve">Органы местного самоуправления, осуществляющие функции и полномочия учредителей муниципальных бюджетных и автономных учреждений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7719D8">
            <w:pPr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  <w:r w:rsidRPr="00CD266A">
              <w:rPr>
                <w:sz w:val="26"/>
                <w:szCs w:val="26"/>
                <w:lang w:eastAsia="en-US"/>
              </w:rPr>
              <w:t xml:space="preserve">Оптимизация расходов местного бюджета за счет увеличения доходов, поступающих от внебюджетной деятельности муниципальных бюджетных и автономных учреждений </w:t>
            </w:r>
          </w:p>
        </w:tc>
      </w:tr>
      <w:tr w:rsidR="00C16DD9" w:rsidRPr="00CD266A" w:rsidTr="003C597D">
        <w:trPr>
          <w:trHeight w:val="2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16739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2.13.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91570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Укрупнение или присоединение "мелких" учреждений, а также организаций, загруженных менее чем на 50% к более крупным (за исключением муниципальных учреждений, расположенных в сельской местности)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EB0416">
            <w:pPr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  <w:r w:rsidRPr="00CD266A">
              <w:rPr>
                <w:sz w:val="26"/>
                <w:szCs w:val="26"/>
                <w:lang w:eastAsia="en-US"/>
              </w:rPr>
              <w:t>Ежегодно, в течение года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7719D8">
            <w:pPr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  <w:r w:rsidRPr="00CD266A">
              <w:rPr>
                <w:sz w:val="26"/>
                <w:szCs w:val="26"/>
                <w:lang w:eastAsia="en-US"/>
              </w:rPr>
              <w:t>Органы местного самоуправления, осуществляющие функции и полномочия учредителей муниципальных учреждений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7719D8">
            <w:pPr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  <w:r w:rsidRPr="00CD266A">
              <w:rPr>
                <w:sz w:val="26"/>
                <w:szCs w:val="26"/>
                <w:lang w:eastAsia="en-US"/>
              </w:rPr>
              <w:t>Оптимизация сети и штатной численности муниципальных учреждений и рациональное использование средств местного бюджета</w:t>
            </w:r>
          </w:p>
        </w:tc>
      </w:tr>
      <w:tr w:rsidR="00C16DD9" w:rsidRPr="00CD266A" w:rsidTr="003C59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7A3C6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2.14.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91570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 xml:space="preserve">Включение в соглашение о предоставлении субсидии на иные цели муниципальным </w:t>
            </w:r>
            <w:r w:rsidRPr="00CD266A">
              <w:rPr>
                <w:sz w:val="26"/>
                <w:szCs w:val="26"/>
              </w:rPr>
              <w:lastRenderedPageBreak/>
              <w:t>бюджетным и автономным учреждениям условия о перечислении субсидии из местного бюджета под фактическую потребность в соответствии с заявками по форме и в сроки, установленные главным распорядителям средств местного бюджета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EB041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lastRenderedPageBreak/>
              <w:t>Ежегодно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7719D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  <w:lang w:eastAsia="en-US"/>
              </w:rPr>
              <w:t xml:space="preserve">Органы местного самоуправления, </w:t>
            </w:r>
            <w:r w:rsidRPr="00CD266A">
              <w:rPr>
                <w:sz w:val="26"/>
                <w:szCs w:val="26"/>
                <w:lang w:eastAsia="en-US"/>
              </w:rPr>
              <w:lastRenderedPageBreak/>
              <w:t>осуществляющие функции и полномочия учредителей муниципальных бюджетных и автономных учреждений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7719D8">
            <w:pPr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  <w:r w:rsidRPr="00CD266A">
              <w:rPr>
                <w:sz w:val="26"/>
                <w:szCs w:val="26"/>
                <w:lang w:eastAsia="en-US"/>
              </w:rPr>
              <w:lastRenderedPageBreak/>
              <w:t>Сокращение остатков субсидий на иные цели</w:t>
            </w:r>
          </w:p>
          <w:p w:rsidR="00C16DD9" w:rsidRPr="00CD266A" w:rsidRDefault="00C16DD9" w:rsidP="007719D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C16DD9" w:rsidRPr="00CD266A" w:rsidTr="003C597D">
        <w:trPr>
          <w:trHeight w:val="4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7A3C6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lastRenderedPageBreak/>
              <w:t>2.15.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91570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gramStart"/>
            <w:r w:rsidRPr="00CD266A">
              <w:rPr>
                <w:sz w:val="26"/>
                <w:szCs w:val="26"/>
              </w:rPr>
              <w:t>Заключение  эффективных</w:t>
            </w:r>
            <w:proofErr w:type="gramEnd"/>
            <w:r w:rsidRPr="00CD266A">
              <w:rPr>
                <w:sz w:val="26"/>
                <w:szCs w:val="26"/>
              </w:rPr>
              <w:t xml:space="preserve"> контрактов с руководителями органов местного самоуправления, руководителями муниципальных учреждений, предусматривающих достижение планируемых показателей деятельности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EB041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2018 год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B07B7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 xml:space="preserve">Управляющий делами администрации МО «Городской округ Ногликский», УСП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7719D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Повышение эффективности работы</w:t>
            </w:r>
          </w:p>
        </w:tc>
      </w:tr>
      <w:tr w:rsidR="00C16DD9" w:rsidRPr="00CD266A" w:rsidTr="003C59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7A3C6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2.16.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91570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gramStart"/>
            <w:r w:rsidRPr="00CD266A">
              <w:rPr>
                <w:sz w:val="26"/>
                <w:szCs w:val="26"/>
              </w:rPr>
              <w:t>Осуществление  предварительного</w:t>
            </w:r>
            <w:proofErr w:type="gramEnd"/>
            <w:r w:rsidRPr="00CD266A">
              <w:rPr>
                <w:sz w:val="26"/>
                <w:szCs w:val="26"/>
              </w:rPr>
              <w:t xml:space="preserve"> контроля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EB0416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Постоянно, в процессе исполнения бюджетных расходов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7719D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Финансовое управление, главные распорядители средств местного бюджета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7719D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 xml:space="preserve">Предотвращение нарушений, включая неправомерные расходы </w:t>
            </w:r>
            <w:proofErr w:type="gramStart"/>
            <w:r w:rsidRPr="00CD266A">
              <w:rPr>
                <w:sz w:val="26"/>
                <w:szCs w:val="26"/>
              </w:rPr>
              <w:t>и  нецелевой</w:t>
            </w:r>
            <w:proofErr w:type="gramEnd"/>
            <w:r w:rsidRPr="00CD266A">
              <w:rPr>
                <w:sz w:val="26"/>
                <w:szCs w:val="26"/>
              </w:rPr>
              <w:t xml:space="preserve"> расход средств местного бюджета</w:t>
            </w:r>
          </w:p>
        </w:tc>
      </w:tr>
      <w:tr w:rsidR="00C16DD9" w:rsidRPr="00CD266A" w:rsidTr="003C59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7A3C6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2.17.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91570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 xml:space="preserve">Анализ обоснованности планируемых бюджетных ассигнований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EB0416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Ежегодно,</w:t>
            </w:r>
          </w:p>
          <w:p w:rsidR="00C16DD9" w:rsidRPr="00CD266A" w:rsidRDefault="00C16DD9" w:rsidP="00EB0416">
            <w:pPr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 xml:space="preserve">в процессе составления проекта местного бюджета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7719D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Финансовое управление, главные распорядители средств местного бюджета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7719D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Отсутствие необоснованных расходов в местном бюджете</w:t>
            </w:r>
          </w:p>
        </w:tc>
      </w:tr>
      <w:tr w:rsidR="00C16DD9" w:rsidRPr="00CD266A" w:rsidTr="003C59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7A3C6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2.18.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91570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Сокращение дебиторской задолженности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EB041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Ежеквартально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7719D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Главные распорядители средств местного бюджета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D9" w:rsidRPr="00CD266A" w:rsidRDefault="00C16DD9" w:rsidP="007719D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D266A">
              <w:rPr>
                <w:sz w:val="26"/>
                <w:szCs w:val="26"/>
              </w:rPr>
              <w:t>Эффективность использования средств местного бюджета</w:t>
            </w:r>
          </w:p>
        </w:tc>
      </w:tr>
    </w:tbl>
    <w:p w:rsidR="00C16DD9" w:rsidRPr="00CD266A" w:rsidRDefault="00C16DD9" w:rsidP="007719D8">
      <w:pPr>
        <w:rPr>
          <w:sz w:val="26"/>
          <w:szCs w:val="26"/>
        </w:rPr>
      </w:pPr>
    </w:p>
    <w:sectPr w:rsidR="00C16DD9" w:rsidRPr="00CD266A" w:rsidSect="00AD63A1">
      <w:headerReference w:type="default" r:id="rId9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76A2" w:rsidRDefault="002676A2" w:rsidP="00AD63A1">
      <w:r>
        <w:separator/>
      </w:r>
    </w:p>
  </w:endnote>
  <w:endnote w:type="continuationSeparator" w:id="0">
    <w:p w:rsidR="002676A2" w:rsidRDefault="002676A2" w:rsidP="00AD63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76A2" w:rsidRDefault="002676A2" w:rsidP="00AD63A1">
      <w:r>
        <w:separator/>
      </w:r>
    </w:p>
  </w:footnote>
  <w:footnote w:type="continuationSeparator" w:id="0">
    <w:p w:rsidR="002676A2" w:rsidRDefault="002676A2" w:rsidP="00AD63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6DD9" w:rsidRDefault="002676A2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3444C">
      <w:rPr>
        <w:noProof/>
      </w:rPr>
      <w:t>13</w:t>
    </w:r>
    <w:r>
      <w:rPr>
        <w:noProof/>
      </w:rPr>
      <w:fldChar w:fldCharType="end"/>
    </w:r>
  </w:p>
  <w:p w:rsidR="00C16DD9" w:rsidRDefault="00C16DD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1C4506"/>
    <w:multiLevelType w:val="hybridMultilevel"/>
    <w:tmpl w:val="E3ACE4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1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65CC"/>
    <w:rsid w:val="00026ACF"/>
    <w:rsid w:val="00032B3E"/>
    <w:rsid w:val="000375D8"/>
    <w:rsid w:val="00072E71"/>
    <w:rsid w:val="000B1616"/>
    <w:rsid w:val="000C2CDF"/>
    <w:rsid w:val="000C55F2"/>
    <w:rsid w:val="000D01A1"/>
    <w:rsid w:val="000D16A6"/>
    <w:rsid w:val="000E57DD"/>
    <w:rsid w:val="00102AF2"/>
    <w:rsid w:val="00125284"/>
    <w:rsid w:val="00127995"/>
    <w:rsid w:val="001557C6"/>
    <w:rsid w:val="001645FD"/>
    <w:rsid w:val="00167393"/>
    <w:rsid w:val="00192EAD"/>
    <w:rsid w:val="001A4766"/>
    <w:rsid w:val="001D14BF"/>
    <w:rsid w:val="001F0957"/>
    <w:rsid w:val="001F0DFA"/>
    <w:rsid w:val="00200129"/>
    <w:rsid w:val="00223034"/>
    <w:rsid w:val="00240109"/>
    <w:rsid w:val="00250C85"/>
    <w:rsid w:val="00254FFB"/>
    <w:rsid w:val="002676A2"/>
    <w:rsid w:val="00281D18"/>
    <w:rsid w:val="00293BE0"/>
    <w:rsid w:val="002A1FF3"/>
    <w:rsid w:val="002A3808"/>
    <w:rsid w:val="002E195A"/>
    <w:rsid w:val="002E464D"/>
    <w:rsid w:val="002F0307"/>
    <w:rsid w:val="00304FB5"/>
    <w:rsid w:val="003371BD"/>
    <w:rsid w:val="00352C80"/>
    <w:rsid w:val="00362440"/>
    <w:rsid w:val="003A411A"/>
    <w:rsid w:val="003B7531"/>
    <w:rsid w:val="003C597D"/>
    <w:rsid w:val="003E7FF9"/>
    <w:rsid w:val="00412CA9"/>
    <w:rsid w:val="0041601E"/>
    <w:rsid w:val="00424A12"/>
    <w:rsid w:val="00492E88"/>
    <w:rsid w:val="0049711D"/>
    <w:rsid w:val="004D4A33"/>
    <w:rsid w:val="005103FA"/>
    <w:rsid w:val="00537F41"/>
    <w:rsid w:val="00574CF9"/>
    <w:rsid w:val="00575510"/>
    <w:rsid w:val="005A1F56"/>
    <w:rsid w:val="005A6E48"/>
    <w:rsid w:val="005C4F13"/>
    <w:rsid w:val="00605872"/>
    <w:rsid w:val="0062527B"/>
    <w:rsid w:val="006368B8"/>
    <w:rsid w:val="0064334E"/>
    <w:rsid w:val="00676866"/>
    <w:rsid w:val="006B45CA"/>
    <w:rsid w:val="006C5136"/>
    <w:rsid w:val="006D6D84"/>
    <w:rsid w:val="00711790"/>
    <w:rsid w:val="00740216"/>
    <w:rsid w:val="00752852"/>
    <w:rsid w:val="007558EF"/>
    <w:rsid w:val="007719D8"/>
    <w:rsid w:val="007A32EE"/>
    <w:rsid w:val="007A3C62"/>
    <w:rsid w:val="007A71B7"/>
    <w:rsid w:val="007B3D11"/>
    <w:rsid w:val="007B7451"/>
    <w:rsid w:val="007E54E0"/>
    <w:rsid w:val="007F59B6"/>
    <w:rsid w:val="00832B39"/>
    <w:rsid w:val="0084775F"/>
    <w:rsid w:val="00866121"/>
    <w:rsid w:val="00897151"/>
    <w:rsid w:val="008B4571"/>
    <w:rsid w:val="008D40D1"/>
    <w:rsid w:val="008E61C1"/>
    <w:rsid w:val="008F410E"/>
    <w:rsid w:val="0091570A"/>
    <w:rsid w:val="009479EB"/>
    <w:rsid w:val="009728BE"/>
    <w:rsid w:val="0097496D"/>
    <w:rsid w:val="009A22BB"/>
    <w:rsid w:val="009B7557"/>
    <w:rsid w:val="009D672C"/>
    <w:rsid w:val="00A050A3"/>
    <w:rsid w:val="00A07EF5"/>
    <w:rsid w:val="00A129E1"/>
    <w:rsid w:val="00A54A93"/>
    <w:rsid w:val="00A55F05"/>
    <w:rsid w:val="00A84801"/>
    <w:rsid w:val="00A87FB3"/>
    <w:rsid w:val="00AB3D5E"/>
    <w:rsid w:val="00AD63A1"/>
    <w:rsid w:val="00B07B72"/>
    <w:rsid w:val="00B5793A"/>
    <w:rsid w:val="00B63A91"/>
    <w:rsid w:val="00B976E1"/>
    <w:rsid w:val="00BA09C0"/>
    <w:rsid w:val="00BA1A6D"/>
    <w:rsid w:val="00BE642D"/>
    <w:rsid w:val="00C04F70"/>
    <w:rsid w:val="00C16DD9"/>
    <w:rsid w:val="00C549D3"/>
    <w:rsid w:val="00CC75F2"/>
    <w:rsid w:val="00CD266A"/>
    <w:rsid w:val="00CF7C0A"/>
    <w:rsid w:val="00D01B62"/>
    <w:rsid w:val="00D3444C"/>
    <w:rsid w:val="00D35075"/>
    <w:rsid w:val="00D41331"/>
    <w:rsid w:val="00D41DB9"/>
    <w:rsid w:val="00D45FAD"/>
    <w:rsid w:val="00D5324C"/>
    <w:rsid w:val="00D721B0"/>
    <w:rsid w:val="00DB0B64"/>
    <w:rsid w:val="00DC21FE"/>
    <w:rsid w:val="00DD3104"/>
    <w:rsid w:val="00DF06F0"/>
    <w:rsid w:val="00E2592C"/>
    <w:rsid w:val="00E32292"/>
    <w:rsid w:val="00E91D8A"/>
    <w:rsid w:val="00E97A3D"/>
    <w:rsid w:val="00EA2A18"/>
    <w:rsid w:val="00EA2B4D"/>
    <w:rsid w:val="00EB0416"/>
    <w:rsid w:val="00EC6EF0"/>
    <w:rsid w:val="00ED65CC"/>
    <w:rsid w:val="00EE5AF1"/>
    <w:rsid w:val="00F23A49"/>
    <w:rsid w:val="00F26F6E"/>
    <w:rsid w:val="00F40FED"/>
    <w:rsid w:val="00F66460"/>
    <w:rsid w:val="00F71D10"/>
    <w:rsid w:val="00F92109"/>
    <w:rsid w:val="00FA17A2"/>
    <w:rsid w:val="00FA44E8"/>
    <w:rsid w:val="00FC1516"/>
    <w:rsid w:val="00FD4F67"/>
    <w:rsid w:val="00FF7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11365B4-FACC-49BF-8E3B-B1C6FC767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65C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A17A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DC21F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DC21FE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rsid w:val="00AD63A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AD63A1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rsid w:val="00AD63A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AD63A1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8D96D28CBA1AB161CD66537FB502E14838FF6E4FDFB27586A93BFADB0A43F36a3j2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8D96D28CBA1AB161CD66537FB502E14838FF6E4FDFB27586A93BFADB0A43F36a3j2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2577</Words>
  <Characters>14692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fu_budg1</dc:creator>
  <cp:keywords/>
  <dc:description/>
  <cp:lastModifiedBy>Роман А. Кривенко</cp:lastModifiedBy>
  <cp:revision>2</cp:revision>
  <cp:lastPrinted>2017-04-18T01:46:00Z</cp:lastPrinted>
  <dcterms:created xsi:type="dcterms:W3CDTF">2017-07-23T23:21:00Z</dcterms:created>
  <dcterms:modified xsi:type="dcterms:W3CDTF">2017-07-23T23:21:00Z</dcterms:modified>
</cp:coreProperties>
</file>